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64" w:rsidRDefault="00FE1D64" w:rsidP="00242D4D">
      <w:pPr>
        <w:spacing w:after="0" w:line="259" w:lineRule="auto"/>
        <w:ind w:left="280" w:firstLine="709"/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:rsidR="001534C9" w:rsidRDefault="001534C9" w:rsidP="001534C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Аннотация к рабочей программе по учебному пр</w:t>
      </w:r>
      <w:r w:rsidR="008404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едмету «Экономика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» </w:t>
      </w:r>
    </w:p>
    <w:p w:rsidR="001534C9" w:rsidRDefault="0077749A" w:rsidP="00153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</w:t>
      </w:r>
      <w:r w:rsidR="001534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11 классы) (социально-экономический профиль)</w:t>
      </w:r>
    </w:p>
    <w:p w:rsidR="008404AA" w:rsidRDefault="008404AA" w:rsidP="008404AA">
      <w:pPr>
        <w:spacing w:after="0" w:line="264" w:lineRule="auto"/>
        <w:ind w:left="7" w:right="3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Рабочая программа по курсу «Экономика» предназначена для обучающихся 10-11 классов социально-экономического профиля. Программа составлена на основе следующих нормативных документов:</w:t>
      </w:r>
    </w:p>
    <w:p w:rsidR="008404AA" w:rsidRDefault="008404AA" w:rsidP="008404AA">
      <w:pPr>
        <w:spacing w:after="0" w:line="10" w:lineRule="exact"/>
        <w:rPr>
          <w:rFonts w:ascii="Times New Roman" w:eastAsia="Times New Roman" w:hAnsi="Times New Roman"/>
        </w:rPr>
      </w:pPr>
    </w:p>
    <w:p w:rsidR="008404AA" w:rsidRDefault="008404AA" w:rsidP="008404AA">
      <w:pPr>
        <w:spacing w:after="0" w:line="234" w:lineRule="auto"/>
        <w:ind w:left="7" w:right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1.Федеральный закон от 29.12.2012 №273-ФЗ « Об образовании в Российской Федерации» Принят Государственной Думой 21 декабря 2012 года, одобрен Советом Федерации 26 декабря 2012 года</w:t>
      </w:r>
    </w:p>
    <w:p w:rsidR="008404AA" w:rsidRDefault="008404AA" w:rsidP="008404AA">
      <w:pPr>
        <w:spacing w:after="0" w:line="16" w:lineRule="exact"/>
        <w:jc w:val="both"/>
        <w:rPr>
          <w:rFonts w:ascii="Times New Roman" w:eastAsia="Times New Roman" w:hAnsi="Times New Roman"/>
        </w:rPr>
      </w:pPr>
    </w:p>
    <w:p w:rsidR="008404AA" w:rsidRDefault="008404AA" w:rsidP="008404AA">
      <w:pPr>
        <w:numPr>
          <w:ilvl w:val="0"/>
          <w:numId w:val="19"/>
        </w:numPr>
        <w:tabs>
          <w:tab w:val="left" w:pos="371"/>
        </w:tabs>
        <w:spacing w:after="0" w:line="237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Федеральный Государственный образовательный стандарт начального общего, основного общего и среднего (полного) общего образования (Приказ Министерства образования Российской Федерации от 05.03.2004г. №1089),) с изменениями в 2008,2009,2011,2012 годах.</w:t>
      </w:r>
    </w:p>
    <w:p w:rsidR="008404AA" w:rsidRDefault="008404AA" w:rsidP="008404AA">
      <w:pPr>
        <w:spacing w:after="0" w:line="16" w:lineRule="exact"/>
        <w:jc w:val="both"/>
        <w:rPr>
          <w:rFonts w:ascii="Times New Roman" w:eastAsia="Times New Roman" w:hAnsi="Times New Roman"/>
          <w:sz w:val="28"/>
        </w:rPr>
      </w:pPr>
    </w:p>
    <w:p w:rsidR="008404AA" w:rsidRDefault="008404AA" w:rsidP="008404AA">
      <w:pPr>
        <w:numPr>
          <w:ilvl w:val="0"/>
          <w:numId w:val="19"/>
        </w:numPr>
        <w:tabs>
          <w:tab w:val="left" w:pos="424"/>
        </w:tabs>
        <w:spacing w:after="0" w:line="234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Примерные программы общего образования. Сборник нормативно-правовых документов и методических материалов.</w:t>
      </w:r>
    </w:p>
    <w:p w:rsidR="008404AA" w:rsidRDefault="008404AA" w:rsidP="008404AA">
      <w:pPr>
        <w:spacing w:after="0" w:line="15" w:lineRule="exact"/>
        <w:jc w:val="both"/>
        <w:rPr>
          <w:rFonts w:ascii="Times New Roman" w:eastAsia="Times New Roman" w:hAnsi="Times New Roman"/>
          <w:sz w:val="28"/>
        </w:rPr>
      </w:pPr>
    </w:p>
    <w:p w:rsidR="008404AA" w:rsidRDefault="008404AA" w:rsidP="008404AA">
      <w:pPr>
        <w:spacing w:after="0" w:line="15" w:lineRule="exact"/>
        <w:jc w:val="both"/>
        <w:rPr>
          <w:rFonts w:ascii="Times New Roman" w:eastAsia="Times New Roman" w:hAnsi="Times New Roman"/>
          <w:sz w:val="28"/>
        </w:rPr>
      </w:pPr>
    </w:p>
    <w:p w:rsidR="008404AA" w:rsidRDefault="008404AA" w:rsidP="008404AA">
      <w:pPr>
        <w:tabs>
          <w:tab w:val="left" w:pos="1091"/>
        </w:tabs>
        <w:spacing w:after="0"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 Приказа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</w:rPr>
        <w:t xml:space="preserve"> России) от 05.06. 2017 г. N 576г. "О внесении изменений в федеральный перечень учебников, рекомендованных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использованию</w:t>
      </w:r>
      <w:proofErr w:type="gramEnd"/>
      <w:r>
        <w:rPr>
          <w:rFonts w:ascii="Times New Roman" w:eastAsia="Times New Roman" w:hAnsi="Times New Roman"/>
          <w:sz w:val="28"/>
        </w:rPr>
        <w:t xml:space="preserve"> при реализации имеющих государственную аккредитацию образовательных программ начального общего образования, основного общего образования, среднего общего образования, утвержденный приказом Министерства образования и науки Российской Федерации от 31 марта 2014г.№253.</w:t>
      </w:r>
    </w:p>
    <w:p w:rsidR="008404AA" w:rsidRDefault="008404AA" w:rsidP="008404AA">
      <w:pPr>
        <w:tabs>
          <w:tab w:val="left" w:pos="347"/>
        </w:tabs>
        <w:spacing w:after="0" w:line="236" w:lineRule="auto"/>
        <w:jc w:val="both"/>
        <w:rPr>
          <w:rFonts w:ascii="Times New Roman" w:eastAsia="Times New Roman" w:hAnsi="Times New Roman"/>
          <w:sz w:val="28"/>
        </w:rPr>
      </w:pPr>
      <w:r w:rsidRPr="00091848">
        <w:rPr>
          <w:rFonts w:ascii="Times New Roman" w:eastAsia="Times New Roman" w:hAnsi="Times New Roman"/>
          <w:sz w:val="28"/>
          <w:szCs w:val="28"/>
        </w:rPr>
        <w:t>5.Образовательная</w:t>
      </w:r>
      <w:r>
        <w:rPr>
          <w:rFonts w:ascii="Times New Roman" w:eastAsia="Times New Roman" w:hAnsi="Times New Roman"/>
          <w:sz w:val="28"/>
        </w:rPr>
        <w:t xml:space="preserve"> программа среднего общего образования МАОУ  «Гимназия №139-Центр образования» Приволжского района г.  Казани.</w:t>
      </w:r>
    </w:p>
    <w:p w:rsidR="008404AA" w:rsidRDefault="008404AA" w:rsidP="008404AA">
      <w:pPr>
        <w:numPr>
          <w:ilvl w:val="0"/>
          <w:numId w:val="20"/>
        </w:numPr>
        <w:tabs>
          <w:tab w:val="left" w:pos="287"/>
        </w:tabs>
        <w:spacing w:after="0" w:line="0" w:lineRule="atLeast"/>
        <w:ind w:left="287" w:hanging="28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Учебный план МАОУ  «Гимназия №139-Центр образования» Приволжского района </w:t>
      </w:r>
      <w:proofErr w:type="spellStart"/>
      <w:r>
        <w:rPr>
          <w:rFonts w:ascii="Times New Roman" w:eastAsia="Times New Roman" w:hAnsi="Times New Roman"/>
          <w:sz w:val="28"/>
        </w:rPr>
        <w:t>г</w:t>
      </w:r>
      <w:proofErr w:type="gramStart"/>
      <w:r>
        <w:rPr>
          <w:rFonts w:ascii="Times New Roman" w:eastAsia="Times New Roman" w:hAnsi="Times New Roman"/>
          <w:sz w:val="28"/>
        </w:rPr>
        <w:t>.К</w:t>
      </w:r>
      <w:proofErr w:type="gramEnd"/>
      <w:r>
        <w:rPr>
          <w:rFonts w:ascii="Times New Roman" w:eastAsia="Times New Roman" w:hAnsi="Times New Roman"/>
          <w:sz w:val="28"/>
        </w:rPr>
        <w:t>азани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8404AA" w:rsidRDefault="008404AA" w:rsidP="008404AA">
      <w:pPr>
        <w:tabs>
          <w:tab w:val="left" w:pos="287"/>
        </w:tabs>
        <w:spacing w:after="0" w:line="0" w:lineRule="atLeast"/>
        <w:ind w:left="287"/>
        <w:jc w:val="both"/>
        <w:rPr>
          <w:rFonts w:ascii="Times New Roman" w:eastAsia="Times New Roman" w:hAnsi="Times New Roman"/>
          <w:sz w:val="28"/>
        </w:rPr>
      </w:pPr>
    </w:p>
    <w:p w:rsidR="008404AA" w:rsidRDefault="008404AA" w:rsidP="008404AA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ОБЩАЯ ХАРАКТЕРИСТИКА ПРЕДМЕТА</w:t>
      </w:r>
    </w:p>
    <w:p w:rsidR="008404AA" w:rsidRDefault="008404AA" w:rsidP="008404AA">
      <w:pPr>
        <w:spacing w:line="273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</w:rPr>
        <w:t xml:space="preserve">            </w:t>
      </w:r>
      <w:r>
        <w:rPr>
          <w:rFonts w:ascii="Times New Roman" w:eastAsia="Times New Roman" w:hAnsi="Times New Roman"/>
          <w:sz w:val="28"/>
        </w:rPr>
        <w:t xml:space="preserve">Содержание экономического образования на профильном уровне предполагает отдельное изучение курса экономика. Курс включает в себя основы экономики как научной дисциплины, предметом изучения которой является та или иная экономическая система. В современном мире господствует рыночная экономическая система: в одних странах она приняла развитые формы, в других, в том числе и в России, она сформировалась недавно и уровень ее развития еще </w:t>
      </w:r>
      <w:r>
        <w:rPr>
          <w:rFonts w:ascii="Times New Roman" w:eastAsia="Times New Roman" w:hAnsi="Times New Roman"/>
          <w:sz w:val="28"/>
        </w:rPr>
        <w:lastRenderedPageBreak/>
        <w:t>не столь высок. Поэтому естественно, что основное внимание данного курса уделено изучению именно рыночной экономики.</w:t>
      </w:r>
    </w:p>
    <w:p w:rsidR="008404AA" w:rsidRDefault="008404AA" w:rsidP="008404AA">
      <w:pPr>
        <w:spacing w:line="223" w:lineRule="exact"/>
        <w:jc w:val="both"/>
        <w:rPr>
          <w:rFonts w:ascii="Times New Roman" w:eastAsia="Times New Roman" w:hAnsi="Times New Roman"/>
        </w:rPr>
      </w:pPr>
    </w:p>
    <w:p w:rsidR="008404AA" w:rsidRPr="008404AA" w:rsidRDefault="008404AA" w:rsidP="008404AA">
      <w:pPr>
        <w:spacing w:line="271" w:lineRule="auto"/>
        <w:ind w:right="180" w:firstLine="6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Изучение экономики обеспечивает формирование у обучающихся базового уровня экономической грамотности, культуры экономического мышления и способности к самообразованию и самопознанию. Полученные знания помогут обучающимся составить целостное представление о сути экономических явлений и их взаимосвязи</w:t>
      </w:r>
    </w:p>
    <w:p w:rsidR="008404AA" w:rsidRPr="008404AA" w:rsidRDefault="008404AA" w:rsidP="008404AA">
      <w:pPr>
        <w:spacing w:line="0" w:lineRule="atLeast"/>
        <w:ind w:left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Помимо знаний, содержательными компонентами курса являются:</w:t>
      </w:r>
    </w:p>
    <w:p w:rsidR="008404AA" w:rsidRPr="008404AA" w:rsidRDefault="008404AA" w:rsidP="008404AA">
      <w:pPr>
        <w:numPr>
          <w:ilvl w:val="0"/>
          <w:numId w:val="21"/>
        </w:numPr>
        <w:tabs>
          <w:tab w:val="left" w:pos="703"/>
        </w:tabs>
        <w:spacing w:after="0" w:line="263" w:lineRule="auto"/>
        <w:ind w:left="540" w:right="980" w:hanging="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:rsidR="008404AA" w:rsidRPr="008404AA" w:rsidRDefault="008404AA" w:rsidP="008404AA">
      <w:pPr>
        <w:numPr>
          <w:ilvl w:val="0"/>
          <w:numId w:val="21"/>
        </w:numPr>
        <w:tabs>
          <w:tab w:val="left" w:pos="706"/>
        </w:tabs>
        <w:spacing w:after="0" w:line="263" w:lineRule="auto"/>
        <w:ind w:right="300" w:firstLine="53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критическое осмысление экономической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8404AA" w:rsidRPr="008404AA" w:rsidRDefault="008404AA" w:rsidP="008404AA">
      <w:pPr>
        <w:numPr>
          <w:ilvl w:val="0"/>
          <w:numId w:val="21"/>
        </w:numPr>
        <w:tabs>
          <w:tab w:val="left" w:pos="700"/>
        </w:tabs>
        <w:spacing w:after="0" w:line="0" w:lineRule="atLeast"/>
        <w:ind w:left="700" w:hanging="1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экономический анализ общественных явлений и событий;</w:t>
      </w:r>
    </w:p>
    <w:p w:rsidR="008404AA" w:rsidRDefault="008404AA" w:rsidP="008404AA">
      <w:pPr>
        <w:spacing w:line="0" w:lineRule="atLeast"/>
        <w:ind w:left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решение задач, раскрывающих типичные экономические ситуации (вычисления на условных примерах);</w:t>
      </w:r>
    </w:p>
    <w:p w:rsidR="008404AA" w:rsidRPr="008404AA" w:rsidRDefault="008404AA" w:rsidP="008404AA">
      <w:pPr>
        <w:numPr>
          <w:ilvl w:val="1"/>
          <w:numId w:val="22"/>
        </w:numPr>
        <w:tabs>
          <w:tab w:val="left" w:pos="707"/>
        </w:tabs>
        <w:spacing w:after="0" w:line="0" w:lineRule="atLeast"/>
        <w:ind w:left="707" w:hanging="164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освоение типичных экономических ролей через участие в обучающих играх и тренингах, моделирующих ситуации в </w:t>
      </w:r>
      <w:r w:rsidRPr="008404AA">
        <w:rPr>
          <w:rFonts w:ascii="Times New Roman" w:eastAsia="Times New Roman" w:hAnsi="Times New Roman"/>
          <w:sz w:val="28"/>
        </w:rPr>
        <w:t>реальной жизни;</w:t>
      </w:r>
    </w:p>
    <w:p w:rsidR="008404AA" w:rsidRPr="008404AA" w:rsidRDefault="008404AA" w:rsidP="008404AA">
      <w:pPr>
        <w:numPr>
          <w:ilvl w:val="1"/>
          <w:numId w:val="22"/>
        </w:numPr>
        <w:tabs>
          <w:tab w:val="left" w:pos="707"/>
        </w:tabs>
        <w:spacing w:after="0" w:line="0" w:lineRule="atLeast"/>
        <w:ind w:left="707" w:hanging="1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написание творческих работ.</w:t>
      </w:r>
    </w:p>
    <w:p w:rsidR="008404AA" w:rsidRPr="008404AA" w:rsidRDefault="008404AA" w:rsidP="008404AA">
      <w:pPr>
        <w:spacing w:line="271" w:lineRule="auto"/>
        <w:ind w:left="7" w:right="80" w:firstLine="54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 среднего общего образования на профильном уровне по экономике представляет комплекс знаний по экономике, минимально необходимый современному гражданину России. Он включает общие представления об экономике как хозяйстве и науке, об экономике семьи, фирмы, государства, в том числе в международной сфере. Основные содержательные линии:</w:t>
      </w:r>
    </w:p>
    <w:p w:rsidR="008404AA" w:rsidRPr="008404AA" w:rsidRDefault="008404AA" w:rsidP="008404AA">
      <w:pPr>
        <w:spacing w:line="0" w:lineRule="atLeast"/>
        <w:ind w:left="54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Основные концепции экономики</w:t>
      </w:r>
    </w:p>
    <w:p w:rsidR="008404AA" w:rsidRPr="008404AA" w:rsidRDefault="008404AA" w:rsidP="008404AA">
      <w:pPr>
        <w:spacing w:line="0" w:lineRule="atLeast"/>
        <w:ind w:left="54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Микроэкономика</w:t>
      </w:r>
    </w:p>
    <w:p w:rsidR="008404AA" w:rsidRPr="008404AA" w:rsidRDefault="008404AA" w:rsidP="008404AA">
      <w:pPr>
        <w:spacing w:line="0" w:lineRule="atLeast"/>
        <w:ind w:left="54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Макроэкономика и международная экономика</w:t>
      </w:r>
    </w:p>
    <w:p w:rsidR="008404AA" w:rsidRDefault="008404AA" w:rsidP="008404AA">
      <w:pPr>
        <w:spacing w:line="271" w:lineRule="auto"/>
        <w:ind w:left="7" w:right="160" w:firstLine="54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 навыки, умения и ключевые компетентности, необходимые для будущей работы в экономической сфере.</w:t>
      </w:r>
    </w:p>
    <w:p w:rsidR="008404AA" w:rsidRDefault="008404AA" w:rsidP="008404AA">
      <w:pPr>
        <w:spacing w:line="225" w:lineRule="exact"/>
        <w:jc w:val="both"/>
        <w:rPr>
          <w:rFonts w:ascii="Times New Roman" w:eastAsia="Times New Roman" w:hAnsi="Times New Roman"/>
        </w:rPr>
      </w:pPr>
    </w:p>
    <w:p w:rsidR="008404AA" w:rsidRPr="008404AA" w:rsidRDefault="008404AA" w:rsidP="008404AA">
      <w:pPr>
        <w:spacing w:line="269" w:lineRule="auto"/>
        <w:ind w:left="7" w:right="360" w:firstLine="54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Содержание курса на профильном уровне обеспечивает преемственность по отношению к основной школе путем углубленного изучения, прежде всего, экономики фирмы и государства. Наряду с этим, вводятся ряд новых, более сложных вопросов, понимание которых необходимо будущему экономисту.</w:t>
      </w:r>
    </w:p>
    <w:p w:rsidR="008404AA" w:rsidRPr="008404AA" w:rsidRDefault="008404AA" w:rsidP="008404AA">
      <w:pPr>
        <w:spacing w:line="263" w:lineRule="auto"/>
        <w:ind w:left="7" w:right="960" w:firstLine="54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Освоение нового содержания осуществляется с опорой на </w:t>
      </w:r>
      <w:proofErr w:type="spellStart"/>
      <w:r>
        <w:rPr>
          <w:rFonts w:ascii="Times New Roman" w:eastAsia="Times New Roman" w:hAnsi="Times New Roman"/>
          <w:sz w:val="28"/>
        </w:rPr>
        <w:t>межпредметные</w:t>
      </w:r>
      <w:proofErr w:type="spellEnd"/>
      <w:r>
        <w:rPr>
          <w:rFonts w:ascii="Times New Roman" w:eastAsia="Times New Roman" w:hAnsi="Times New Roman"/>
          <w:sz w:val="28"/>
        </w:rPr>
        <w:t xml:space="preserve"> связи с курсами обществознания, математики, истории, географии, права.</w:t>
      </w:r>
    </w:p>
    <w:p w:rsidR="008404AA" w:rsidRDefault="008404AA" w:rsidP="008404AA">
      <w:pPr>
        <w:spacing w:line="263" w:lineRule="auto"/>
        <w:ind w:left="7" w:right="20" w:firstLine="54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Профильное экономическое образование предполагает развитие начальных профессиональных умений и навыков, а также освоение базовых навыков для будущей работы в экономической сфере.</w:t>
      </w:r>
    </w:p>
    <w:p w:rsidR="006C26ED" w:rsidRPr="006C26ED" w:rsidRDefault="006C26ED" w:rsidP="006C26ED">
      <w:pPr>
        <w:spacing w:line="0" w:lineRule="atLeast"/>
        <w:ind w:left="5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ЦЕЛИ</w:t>
      </w:r>
    </w:p>
    <w:p w:rsidR="006C26ED" w:rsidRPr="006C26ED" w:rsidRDefault="006C26ED" w:rsidP="006C26ED">
      <w:pPr>
        <w:spacing w:line="264" w:lineRule="auto"/>
        <w:ind w:right="180" w:firstLine="542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Изучение экономики в старшей школе на профильном уровне среднего (полного) общего образования направлено на достижение следующих </w:t>
      </w:r>
      <w:r>
        <w:rPr>
          <w:rFonts w:ascii="Times New Roman" w:eastAsia="Times New Roman" w:hAnsi="Times New Roman"/>
          <w:b/>
          <w:i/>
          <w:sz w:val="28"/>
        </w:rPr>
        <w:t>целей</w:t>
      </w:r>
      <w:r>
        <w:rPr>
          <w:rFonts w:ascii="Times New Roman" w:eastAsia="Times New Roman" w:hAnsi="Times New Roman"/>
          <w:i/>
          <w:sz w:val="28"/>
        </w:rPr>
        <w:t>:</w:t>
      </w:r>
    </w:p>
    <w:p w:rsidR="006C26ED" w:rsidRP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0" w:lineRule="atLeast"/>
        <w:ind w:firstLine="536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развитие </w:t>
      </w:r>
      <w:r>
        <w:rPr>
          <w:rFonts w:ascii="Times New Roman" w:eastAsia="Times New Roman" w:hAnsi="Times New Roman"/>
          <w:sz w:val="28"/>
        </w:rPr>
        <w:t>гражданского образования,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экономического образа мышления,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потребности в получении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экономических знаний и интереса к изучению экономических дисциплин, способности к личному самоопределению и самореализации;</w:t>
      </w:r>
    </w:p>
    <w:p w:rsidR="006C26ED" w:rsidRP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0" w:lineRule="atLeast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воспитание </w:t>
      </w:r>
      <w:r>
        <w:rPr>
          <w:rFonts w:ascii="Times New Roman" w:eastAsia="Times New Roman" w:hAnsi="Times New Roman"/>
          <w:sz w:val="28"/>
        </w:rPr>
        <w:t>ответственности за экономические решения,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уважения к труду и предпринимательской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деятельности;</w:t>
      </w:r>
    </w:p>
    <w:p w:rsidR="006C26ED" w:rsidRP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235" w:lineRule="auto"/>
        <w:ind w:firstLine="536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освоение </w:t>
      </w:r>
      <w:r>
        <w:rPr>
          <w:rFonts w:ascii="Times New Roman" w:eastAsia="Times New Roman" w:hAnsi="Times New Roman"/>
          <w:sz w:val="28"/>
        </w:rPr>
        <w:t>системы знаний об экономической деятельности и об экономике России для последующего изучения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социально-экономических и гуманитарных дисциплин в учреждениях системы среднего и высшего профессионального образования и для самообразования;</w:t>
      </w:r>
    </w:p>
    <w:p w:rsid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236" w:lineRule="auto"/>
        <w:ind w:firstLine="536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овладение </w:t>
      </w:r>
      <w:r>
        <w:rPr>
          <w:rFonts w:ascii="Times New Roman" w:eastAsia="Times New Roman" w:hAnsi="Times New Roman"/>
          <w:sz w:val="28"/>
        </w:rPr>
        <w:t>умениями получать и критически осмысливать экономическую информацию,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анализировать,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систематизировать полученные данные; подходить к событиям общественной и политической жизни с экономической точки зрения;</w:t>
      </w:r>
    </w:p>
    <w:p w:rsidR="006C26ED" w:rsidRDefault="006C26ED" w:rsidP="006C26ED">
      <w:pPr>
        <w:spacing w:line="18" w:lineRule="exact"/>
        <w:rPr>
          <w:rFonts w:ascii="Arial" w:eastAsia="Arial" w:hAnsi="Arial"/>
          <w:sz w:val="28"/>
        </w:rPr>
      </w:pPr>
    </w:p>
    <w:p w:rsid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233" w:lineRule="auto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 освоение </w:t>
      </w:r>
      <w:r>
        <w:rPr>
          <w:rFonts w:ascii="Times New Roman" w:eastAsia="Times New Roman" w:hAnsi="Times New Roman"/>
          <w:sz w:val="28"/>
        </w:rPr>
        <w:t>способов познавательной,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коммуникативной,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практической деятельности,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необходимых для участия в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экономической жизни общества и государства;</w:t>
      </w:r>
    </w:p>
    <w:p w:rsidR="006C26ED" w:rsidRDefault="006C26ED" w:rsidP="006C26ED">
      <w:pPr>
        <w:spacing w:line="16" w:lineRule="exact"/>
        <w:rPr>
          <w:rFonts w:ascii="Arial" w:eastAsia="Arial" w:hAnsi="Arial"/>
          <w:sz w:val="28"/>
        </w:rPr>
      </w:pPr>
    </w:p>
    <w:p w:rsid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233" w:lineRule="auto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формирование </w:t>
      </w:r>
      <w:r>
        <w:rPr>
          <w:rFonts w:ascii="Times New Roman" w:eastAsia="Times New Roman" w:hAnsi="Times New Roman"/>
          <w:sz w:val="28"/>
        </w:rPr>
        <w:t>опыта применения полученных знаний и умений для будущей работы в качестве наемного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работника и эффективной самореализации в экономической сфере.</w:t>
      </w:r>
    </w:p>
    <w:p w:rsidR="006C26ED" w:rsidRDefault="006C26ED" w:rsidP="006C26ED">
      <w:pPr>
        <w:spacing w:line="22" w:lineRule="exact"/>
        <w:rPr>
          <w:rFonts w:ascii="Arial" w:eastAsia="Arial" w:hAnsi="Arial"/>
          <w:sz w:val="28"/>
        </w:rPr>
      </w:pPr>
    </w:p>
    <w:p w:rsidR="006C26ED" w:rsidRPr="006C26ED" w:rsidRDefault="006C26ED" w:rsidP="006C26ED">
      <w:pPr>
        <w:spacing w:line="267" w:lineRule="auto"/>
        <w:ind w:firstLine="542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Программа предусматривает </w:t>
      </w:r>
      <w:proofErr w:type="spellStart"/>
      <w:r>
        <w:rPr>
          <w:rFonts w:ascii="Times New Roman" w:eastAsia="Times New Roman" w:hAnsi="Times New Roman"/>
          <w:b/>
          <w:i/>
          <w:sz w:val="28"/>
        </w:rPr>
        <w:t>формированиеу</w:t>
      </w:r>
      <w:proofErr w:type="spellEnd"/>
      <w:r>
        <w:rPr>
          <w:rFonts w:ascii="Times New Roman" w:eastAsia="Times New Roman" w:hAnsi="Times New Roman"/>
          <w:b/>
          <w:i/>
          <w:sz w:val="28"/>
        </w:rPr>
        <w:t xml:space="preserve"> учащихся </w:t>
      </w:r>
      <w:proofErr w:type="spellStart"/>
      <w:r>
        <w:rPr>
          <w:rFonts w:ascii="Times New Roman" w:eastAsia="Times New Roman" w:hAnsi="Times New Roman"/>
          <w:b/>
          <w:i/>
          <w:sz w:val="28"/>
        </w:rPr>
        <w:t>общеучебныхумений</w:t>
      </w:r>
      <w:proofErr w:type="spellEnd"/>
      <w:r>
        <w:rPr>
          <w:rFonts w:ascii="Times New Roman" w:eastAsia="Times New Roman" w:hAnsi="Times New Roman"/>
          <w:b/>
          <w:i/>
          <w:sz w:val="28"/>
        </w:rPr>
        <w:t xml:space="preserve"> и навыков,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</w:rPr>
        <w:t>универсальных способов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</w:rPr>
        <w:t>деятельности и ключевых компетенций:</w:t>
      </w:r>
    </w:p>
    <w:p w:rsidR="006C26ED" w:rsidRPr="006C26ED" w:rsidRDefault="006C26ED" w:rsidP="006C26ED">
      <w:pPr>
        <w:numPr>
          <w:ilvl w:val="0"/>
          <w:numId w:val="23"/>
        </w:numPr>
        <w:tabs>
          <w:tab w:val="left" w:pos="660"/>
        </w:tabs>
        <w:spacing w:after="0" w:line="0" w:lineRule="atLeast"/>
        <w:ind w:left="660" w:hanging="124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объяснение изученных положений на предлагаемых конкретных примерах;</w:t>
      </w:r>
    </w:p>
    <w:p w:rsidR="006C26ED" w:rsidRPr="006C26ED" w:rsidRDefault="006C26ED" w:rsidP="006C26ED">
      <w:pPr>
        <w:numPr>
          <w:ilvl w:val="0"/>
          <w:numId w:val="23"/>
        </w:numPr>
        <w:tabs>
          <w:tab w:val="left" w:pos="660"/>
        </w:tabs>
        <w:spacing w:after="0" w:line="0" w:lineRule="atLeast"/>
        <w:ind w:left="660" w:hanging="124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решение познавательных и практических задач, отражающих типичные экономические ситуации;</w:t>
      </w:r>
    </w:p>
    <w:p w:rsidR="006C26ED" w:rsidRPr="006C26ED" w:rsidRDefault="006C26ED" w:rsidP="006C26ED">
      <w:pPr>
        <w:numPr>
          <w:ilvl w:val="0"/>
          <w:numId w:val="23"/>
        </w:numPr>
        <w:tabs>
          <w:tab w:val="left" w:pos="667"/>
        </w:tabs>
        <w:spacing w:after="0" w:line="233" w:lineRule="auto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применение полученных знаний для определения экономически рационального поведения и порядка действий в конкретных ситуациях;</w:t>
      </w:r>
    </w:p>
    <w:p w:rsidR="006C26ED" w:rsidRDefault="006C26ED" w:rsidP="006C26ED">
      <w:pPr>
        <w:numPr>
          <w:ilvl w:val="0"/>
          <w:numId w:val="23"/>
        </w:numPr>
        <w:tabs>
          <w:tab w:val="left" w:pos="660"/>
        </w:tabs>
        <w:spacing w:after="0" w:line="0" w:lineRule="atLeast"/>
        <w:ind w:left="660" w:hanging="124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умение обосновывать суждения, давать определения, приводить доказательства;</w:t>
      </w:r>
    </w:p>
    <w:p w:rsidR="006C26ED" w:rsidRPr="006C26ED" w:rsidRDefault="006C26ED" w:rsidP="006C26ED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поиск  нужной  информации  по  заданной  теме  в  источниках  различного  типа  и  извлечение  необходимой информации из источников, созданных в различных знаковых системах (тест,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выборочно);</w:t>
      </w:r>
      <w:proofErr w:type="gramEnd"/>
    </w:p>
    <w:p w:rsidR="006C26ED" w:rsidRPr="006C26ED" w:rsidRDefault="006C26ED" w:rsidP="006C26ED">
      <w:pPr>
        <w:numPr>
          <w:ilvl w:val="0"/>
          <w:numId w:val="24"/>
        </w:numPr>
        <w:tabs>
          <w:tab w:val="left" w:pos="680"/>
        </w:tabs>
        <w:spacing w:after="0" w:line="0" w:lineRule="atLeast"/>
        <w:ind w:left="680" w:hanging="144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выбор вида чтения в соответствии с поставленной целью (ознакомительное, просмотровое, поисковое и др.);</w:t>
      </w:r>
    </w:p>
    <w:p w:rsidR="006C26ED" w:rsidRPr="006C26ED" w:rsidRDefault="006C26ED" w:rsidP="006C26ED">
      <w:pPr>
        <w:numPr>
          <w:ilvl w:val="0"/>
          <w:numId w:val="24"/>
        </w:numPr>
        <w:tabs>
          <w:tab w:val="left" w:pos="677"/>
        </w:tabs>
        <w:spacing w:after="0" w:line="233" w:lineRule="auto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работа с текстами различных стилей, понимание их специфики; адекватное восприятие языка средств массовой информации;</w:t>
      </w:r>
    </w:p>
    <w:p w:rsidR="006C26ED" w:rsidRDefault="006C26ED" w:rsidP="006C26ED">
      <w:pPr>
        <w:numPr>
          <w:ilvl w:val="0"/>
          <w:numId w:val="24"/>
        </w:numPr>
        <w:tabs>
          <w:tab w:val="left" w:pos="682"/>
        </w:tabs>
        <w:spacing w:after="0" w:line="233" w:lineRule="auto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самостоятельное создание алгоритмов познавательной деятельности для решения задач творческого и поискового характера;</w:t>
      </w:r>
    </w:p>
    <w:p w:rsidR="006C26ED" w:rsidRDefault="006C26ED" w:rsidP="006C26ED">
      <w:pPr>
        <w:spacing w:line="21" w:lineRule="exact"/>
        <w:rPr>
          <w:rFonts w:ascii="Arial" w:eastAsia="Arial" w:hAnsi="Arial"/>
          <w:sz w:val="28"/>
        </w:rPr>
      </w:pPr>
    </w:p>
    <w:p w:rsidR="006C26ED" w:rsidRDefault="006C26ED" w:rsidP="006C26ED">
      <w:pPr>
        <w:numPr>
          <w:ilvl w:val="0"/>
          <w:numId w:val="24"/>
        </w:numPr>
        <w:tabs>
          <w:tab w:val="left" w:pos="682"/>
        </w:tabs>
        <w:spacing w:after="0" w:line="233" w:lineRule="auto"/>
        <w:ind w:firstLine="536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участие в проектной деятельности, владение приемами исследовательской деятельности, элементарными умениями прогноза (умение отвечать на </w:t>
      </w:r>
      <w:proofErr w:type="spellStart"/>
      <w:r>
        <w:rPr>
          <w:rFonts w:ascii="Times New Roman" w:eastAsia="Times New Roman" w:hAnsi="Times New Roman"/>
          <w:sz w:val="28"/>
        </w:rPr>
        <w:t>вопрос</w:t>
      </w:r>
      <w:proofErr w:type="gramStart"/>
      <w:r>
        <w:rPr>
          <w:rFonts w:ascii="Times New Roman" w:eastAsia="Times New Roman" w:hAnsi="Times New Roman"/>
          <w:sz w:val="28"/>
        </w:rPr>
        <w:t>:«</w:t>
      </w:r>
      <w:proofErr w:type="gramEnd"/>
      <w:r>
        <w:rPr>
          <w:rFonts w:ascii="Times New Roman" w:eastAsia="Times New Roman" w:hAnsi="Times New Roman"/>
          <w:sz w:val="28"/>
        </w:rPr>
        <w:t>Что</w:t>
      </w:r>
      <w:proofErr w:type="spellEnd"/>
      <w:r>
        <w:rPr>
          <w:rFonts w:ascii="Times New Roman" w:eastAsia="Times New Roman" w:hAnsi="Times New Roman"/>
          <w:sz w:val="28"/>
        </w:rPr>
        <w:t xml:space="preserve"> произойдет, если...»);</w:t>
      </w:r>
    </w:p>
    <w:p w:rsidR="006C26ED" w:rsidRDefault="006C26ED" w:rsidP="006C26ED">
      <w:pPr>
        <w:spacing w:line="17" w:lineRule="exact"/>
        <w:rPr>
          <w:rFonts w:ascii="Arial" w:eastAsia="Arial" w:hAnsi="Arial"/>
          <w:sz w:val="28"/>
        </w:rPr>
      </w:pPr>
    </w:p>
    <w:p w:rsidR="006C26ED" w:rsidRDefault="006C26ED" w:rsidP="006C26ED">
      <w:pPr>
        <w:numPr>
          <w:ilvl w:val="0"/>
          <w:numId w:val="24"/>
        </w:numPr>
        <w:tabs>
          <w:tab w:val="left" w:pos="682"/>
        </w:tabs>
        <w:spacing w:after="0" w:line="235" w:lineRule="auto"/>
        <w:ind w:firstLine="536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 пользование мультимедийными ресурсами и компьютерными технологиями для обработки, передачи, систематизации информации, создание баз данных, презентации результатов познавательной и практической деятельности;</w:t>
      </w:r>
    </w:p>
    <w:p w:rsidR="006C26ED" w:rsidRDefault="006C26ED" w:rsidP="006C26ED">
      <w:pPr>
        <w:pStyle w:val="a8"/>
        <w:rPr>
          <w:rFonts w:ascii="Times New Roman" w:eastAsia="Times New Roman" w:hAnsi="Times New Roman"/>
          <w:sz w:val="28"/>
        </w:rPr>
      </w:pPr>
    </w:p>
    <w:p w:rsidR="006C26ED" w:rsidRPr="006C26ED" w:rsidRDefault="006C26ED" w:rsidP="006C26ED">
      <w:pPr>
        <w:numPr>
          <w:ilvl w:val="0"/>
          <w:numId w:val="24"/>
        </w:numPr>
        <w:tabs>
          <w:tab w:val="left" w:pos="682"/>
        </w:tabs>
        <w:spacing w:after="0" w:line="235" w:lineRule="auto"/>
        <w:ind w:firstLine="536"/>
        <w:jc w:val="both"/>
        <w:rPr>
          <w:rFonts w:ascii="Arial" w:eastAsia="Arial" w:hAnsi="Arial"/>
          <w:sz w:val="28"/>
        </w:rPr>
      </w:pPr>
      <w:r w:rsidRPr="006C26ED">
        <w:rPr>
          <w:rFonts w:ascii="Times New Roman" w:eastAsia="Times New Roman" w:hAnsi="Times New Roman"/>
          <w:sz w:val="28"/>
        </w:rPr>
        <w:t>владение основными видами публичных выступлений (высказывание, монолог, дискуссия, полемика).</w:t>
      </w:r>
    </w:p>
    <w:p w:rsidR="006C26ED" w:rsidRPr="006C26ED" w:rsidRDefault="006C26ED" w:rsidP="006C26ED">
      <w:pPr>
        <w:rPr>
          <w:rFonts w:ascii="Arial" w:eastAsia="Arial" w:hAnsi="Arial"/>
          <w:sz w:val="28"/>
        </w:rPr>
      </w:pPr>
    </w:p>
    <w:p w:rsidR="006C26ED" w:rsidRPr="00082109" w:rsidRDefault="006C26ED" w:rsidP="006C26ED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Место предмета в базисном учебном плане</w:t>
      </w:r>
    </w:p>
    <w:p w:rsidR="006C26ED" w:rsidRDefault="006C26ED" w:rsidP="006C26ED">
      <w:pPr>
        <w:spacing w:line="271" w:lineRule="auto"/>
        <w:ind w:right="1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Данная программа адресована для учащихся 10-11 класса социально-экономического профиля, рассчитана на 138 часов, по 2 часа в неделю в 10 и 11 классах (70 часов в 10 классе и 68 часов в 11 классе). Сроки реализации программы – 2 года.</w:t>
      </w:r>
    </w:p>
    <w:p w:rsidR="006C26ED" w:rsidRPr="006C26ED" w:rsidRDefault="006C26ED" w:rsidP="006E2215">
      <w:pPr>
        <w:tabs>
          <w:tab w:val="left" w:pos="680"/>
        </w:tabs>
        <w:spacing w:after="0" w:line="238" w:lineRule="auto"/>
        <w:rPr>
          <w:rFonts w:ascii="Arial" w:eastAsia="Arial" w:hAnsi="Arial"/>
          <w:sz w:val="28"/>
        </w:rPr>
        <w:sectPr w:rsidR="006C26ED" w:rsidRPr="006C26ED">
          <w:pgSz w:w="16840" w:h="11904" w:orient="landscape"/>
          <w:pgMar w:top="847" w:right="1138" w:bottom="1440" w:left="1140" w:header="0" w:footer="0" w:gutter="0"/>
          <w:cols w:space="0" w:equalWidth="0">
            <w:col w:w="14560"/>
          </w:cols>
          <w:docGrid w:linePitch="360"/>
        </w:sectPr>
      </w:pPr>
    </w:p>
    <w:p w:rsidR="001534C9" w:rsidRDefault="001534C9" w:rsidP="00073F91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ge6"/>
      <w:bookmarkStart w:id="1" w:name="_GoBack"/>
      <w:bookmarkEnd w:id="0"/>
      <w:bookmarkEnd w:id="1"/>
    </w:p>
    <w:sectPr w:rsidR="001534C9" w:rsidSect="00AC66C2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8EDBDAA"/>
    <w:lvl w:ilvl="0" w:tplc="FFFFFFFF">
      <w:start w:val="2"/>
      <w:numFmt w:val="decimal"/>
      <w:lvlText w:val="%1.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838CB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353D0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B03E0C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813864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7C3DBD3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737B8D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1C220E8"/>
    <w:multiLevelType w:val="multilevel"/>
    <w:tmpl w:val="3E9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F05566"/>
    <w:multiLevelType w:val="multilevel"/>
    <w:tmpl w:val="D7A6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4C5D62"/>
    <w:multiLevelType w:val="multilevel"/>
    <w:tmpl w:val="90AE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E76289"/>
    <w:multiLevelType w:val="multilevel"/>
    <w:tmpl w:val="ED04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426699"/>
    <w:multiLevelType w:val="multilevel"/>
    <w:tmpl w:val="B0F0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DB58DC"/>
    <w:multiLevelType w:val="multilevel"/>
    <w:tmpl w:val="861A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017942"/>
    <w:multiLevelType w:val="multilevel"/>
    <w:tmpl w:val="5EE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B3C49"/>
    <w:multiLevelType w:val="multilevel"/>
    <w:tmpl w:val="00C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967997"/>
    <w:multiLevelType w:val="multilevel"/>
    <w:tmpl w:val="E8A4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B73D3A"/>
    <w:multiLevelType w:val="multilevel"/>
    <w:tmpl w:val="2DAA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38243A"/>
    <w:multiLevelType w:val="multilevel"/>
    <w:tmpl w:val="09A2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B94382"/>
    <w:multiLevelType w:val="multilevel"/>
    <w:tmpl w:val="0CB8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EE32EF"/>
    <w:multiLevelType w:val="multilevel"/>
    <w:tmpl w:val="7A42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8A6B22"/>
    <w:multiLevelType w:val="multilevel"/>
    <w:tmpl w:val="77C8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464879"/>
    <w:multiLevelType w:val="multilevel"/>
    <w:tmpl w:val="08F4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8"/>
  </w:num>
  <w:num w:numId="4">
    <w:abstractNumId w:val="14"/>
  </w:num>
  <w:num w:numId="5">
    <w:abstractNumId w:val="21"/>
  </w:num>
  <w:num w:numId="6">
    <w:abstractNumId w:val="23"/>
  </w:num>
  <w:num w:numId="7">
    <w:abstractNumId w:val="22"/>
  </w:num>
  <w:num w:numId="8">
    <w:abstractNumId w:val="19"/>
  </w:num>
  <w:num w:numId="9">
    <w:abstractNumId w:val="10"/>
  </w:num>
  <w:num w:numId="10">
    <w:abstractNumId w:val="15"/>
  </w:num>
  <w:num w:numId="11">
    <w:abstractNumId w:val="12"/>
  </w:num>
  <w:num w:numId="12">
    <w:abstractNumId w:val="17"/>
  </w:num>
  <w:num w:numId="13">
    <w:abstractNumId w:val="11"/>
  </w:num>
  <w:num w:numId="14">
    <w:abstractNumId w:val="16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F7"/>
    <w:rsid w:val="0000272D"/>
    <w:rsid w:val="000603B1"/>
    <w:rsid w:val="00070A72"/>
    <w:rsid w:val="00073F91"/>
    <w:rsid w:val="00094DBA"/>
    <w:rsid w:val="000A6055"/>
    <w:rsid w:val="000E5C53"/>
    <w:rsid w:val="00123081"/>
    <w:rsid w:val="00144C04"/>
    <w:rsid w:val="00151370"/>
    <w:rsid w:val="001534C9"/>
    <w:rsid w:val="0016689E"/>
    <w:rsid w:val="00177563"/>
    <w:rsid w:val="001939ED"/>
    <w:rsid w:val="001C1A98"/>
    <w:rsid w:val="001D0786"/>
    <w:rsid w:val="001F5963"/>
    <w:rsid w:val="002203B6"/>
    <w:rsid w:val="002224B9"/>
    <w:rsid w:val="0022304B"/>
    <w:rsid w:val="00242D4D"/>
    <w:rsid w:val="00270028"/>
    <w:rsid w:val="002C375B"/>
    <w:rsid w:val="00307042"/>
    <w:rsid w:val="0032229D"/>
    <w:rsid w:val="003615F7"/>
    <w:rsid w:val="0037797E"/>
    <w:rsid w:val="003B30CD"/>
    <w:rsid w:val="004C4D6C"/>
    <w:rsid w:val="004D14FB"/>
    <w:rsid w:val="004D2F9F"/>
    <w:rsid w:val="004D5FDF"/>
    <w:rsid w:val="004E5D1D"/>
    <w:rsid w:val="0051736C"/>
    <w:rsid w:val="00533814"/>
    <w:rsid w:val="00533A05"/>
    <w:rsid w:val="00544274"/>
    <w:rsid w:val="00571C1F"/>
    <w:rsid w:val="0058430C"/>
    <w:rsid w:val="005B2E46"/>
    <w:rsid w:val="0063573B"/>
    <w:rsid w:val="00641C87"/>
    <w:rsid w:val="00646A6C"/>
    <w:rsid w:val="00651889"/>
    <w:rsid w:val="0065514C"/>
    <w:rsid w:val="006763D4"/>
    <w:rsid w:val="006C26ED"/>
    <w:rsid w:val="006E1AC8"/>
    <w:rsid w:val="006E2215"/>
    <w:rsid w:val="006E494F"/>
    <w:rsid w:val="006F2E2B"/>
    <w:rsid w:val="00746230"/>
    <w:rsid w:val="00752769"/>
    <w:rsid w:val="00766C33"/>
    <w:rsid w:val="00770339"/>
    <w:rsid w:val="0077749A"/>
    <w:rsid w:val="00783211"/>
    <w:rsid w:val="00785228"/>
    <w:rsid w:val="00793E0C"/>
    <w:rsid w:val="0079721C"/>
    <w:rsid w:val="007C22B2"/>
    <w:rsid w:val="007F2F6E"/>
    <w:rsid w:val="00806C18"/>
    <w:rsid w:val="0081300A"/>
    <w:rsid w:val="00816E37"/>
    <w:rsid w:val="008404AA"/>
    <w:rsid w:val="00846F6B"/>
    <w:rsid w:val="008551D1"/>
    <w:rsid w:val="00855B04"/>
    <w:rsid w:val="00893353"/>
    <w:rsid w:val="008979E4"/>
    <w:rsid w:val="008B1E49"/>
    <w:rsid w:val="008F47C0"/>
    <w:rsid w:val="008F4C43"/>
    <w:rsid w:val="008F725E"/>
    <w:rsid w:val="0098720C"/>
    <w:rsid w:val="00991B0C"/>
    <w:rsid w:val="00991E1C"/>
    <w:rsid w:val="009B03C9"/>
    <w:rsid w:val="009F674E"/>
    <w:rsid w:val="00A05479"/>
    <w:rsid w:val="00A303BC"/>
    <w:rsid w:val="00A32C90"/>
    <w:rsid w:val="00A42366"/>
    <w:rsid w:val="00A66BFE"/>
    <w:rsid w:val="00A76EF2"/>
    <w:rsid w:val="00A81726"/>
    <w:rsid w:val="00A85A84"/>
    <w:rsid w:val="00AB0F00"/>
    <w:rsid w:val="00AC27E5"/>
    <w:rsid w:val="00AC66C2"/>
    <w:rsid w:val="00AD0DBA"/>
    <w:rsid w:val="00B23D90"/>
    <w:rsid w:val="00B6636E"/>
    <w:rsid w:val="00B72A5E"/>
    <w:rsid w:val="00B91E6B"/>
    <w:rsid w:val="00B922D5"/>
    <w:rsid w:val="00C036E0"/>
    <w:rsid w:val="00C17813"/>
    <w:rsid w:val="00C25375"/>
    <w:rsid w:val="00C34180"/>
    <w:rsid w:val="00C507C6"/>
    <w:rsid w:val="00C62527"/>
    <w:rsid w:val="00CC4F5B"/>
    <w:rsid w:val="00CD0EB6"/>
    <w:rsid w:val="00D241E4"/>
    <w:rsid w:val="00D31B85"/>
    <w:rsid w:val="00D43D23"/>
    <w:rsid w:val="00D45BFB"/>
    <w:rsid w:val="00D52542"/>
    <w:rsid w:val="00D601C6"/>
    <w:rsid w:val="00DA0CA7"/>
    <w:rsid w:val="00DA252B"/>
    <w:rsid w:val="00DE20C9"/>
    <w:rsid w:val="00E10000"/>
    <w:rsid w:val="00E33C33"/>
    <w:rsid w:val="00E53D41"/>
    <w:rsid w:val="00E9160F"/>
    <w:rsid w:val="00E9306D"/>
    <w:rsid w:val="00EA7924"/>
    <w:rsid w:val="00EC5729"/>
    <w:rsid w:val="00EE27DA"/>
    <w:rsid w:val="00F01122"/>
    <w:rsid w:val="00F143CC"/>
    <w:rsid w:val="00F44BB1"/>
    <w:rsid w:val="00F938A9"/>
    <w:rsid w:val="00F94B94"/>
    <w:rsid w:val="00FE1B78"/>
    <w:rsid w:val="00FE1D64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3CC"/>
    <w:rPr>
      <w:color w:val="0000FF"/>
      <w:u w:val="single"/>
    </w:rPr>
  </w:style>
  <w:style w:type="table" w:styleId="a5">
    <w:name w:val="Table Grid"/>
    <w:basedOn w:val="a1"/>
    <w:uiPriority w:val="59"/>
    <w:rsid w:val="00DE20C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27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5F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3CC"/>
    <w:rPr>
      <w:color w:val="0000FF"/>
      <w:u w:val="single"/>
    </w:rPr>
  </w:style>
  <w:style w:type="table" w:styleId="a5">
    <w:name w:val="Table Grid"/>
    <w:basedOn w:val="a1"/>
    <w:uiPriority w:val="59"/>
    <w:rsid w:val="00DE20C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27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5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974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4211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05211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704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2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Ивановна</dc:creator>
  <cp:lastModifiedBy>olga</cp:lastModifiedBy>
  <cp:revision>19</cp:revision>
  <cp:lastPrinted>2021-09-17T07:06:00Z</cp:lastPrinted>
  <dcterms:created xsi:type="dcterms:W3CDTF">2021-08-31T09:27:00Z</dcterms:created>
  <dcterms:modified xsi:type="dcterms:W3CDTF">2023-09-06T12:44:00Z</dcterms:modified>
</cp:coreProperties>
</file>